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83D" w:rsidRDefault="00197099" w:rsidP="00197099">
      <w:pPr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ZAKRES CZYNNOŚCI na stanowisku kierowcy</w:t>
      </w:r>
    </w:p>
    <w:p w:rsidR="00F1183D" w:rsidRDefault="00F1183D" w:rsidP="00F1183D">
      <w:pPr>
        <w:spacing w:line="360" w:lineRule="auto"/>
        <w:jc w:val="center"/>
        <w:rPr>
          <w:b/>
          <w:szCs w:val="24"/>
        </w:rPr>
      </w:pPr>
    </w:p>
    <w:p w:rsidR="00F1183D" w:rsidRDefault="00197099" w:rsidP="00F1183D">
      <w:pPr>
        <w:jc w:val="both"/>
        <w:rPr>
          <w:szCs w:val="24"/>
        </w:rPr>
      </w:pPr>
      <w:r>
        <w:rPr>
          <w:szCs w:val="24"/>
        </w:rPr>
        <w:t>Niniejszym informuję</w:t>
      </w:r>
      <w:r w:rsidR="00D16142">
        <w:rPr>
          <w:szCs w:val="24"/>
        </w:rPr>
        <w:t xml:space="preserve"> Panią/Pana</w:t>
      </w:r>
      <w:r w:rsidR="00F1183D">
        <w:rPr>
          <w:szCs w:val="24"/>
        </w:rPr>
        <w:t xml:space="preserve">, </w:t>
      </w:r>
      <w:r>
        <w:rPr>
          <w:szCs w:val="24"/>
        </w:rPr>
        <w:t>że w związku z zatrudnieniem</w:t>
      </w:r>
      <w:r w:rsidR="00F1183D">
        <w:rPr>
          <w:szCs w:val="24"/>
        </w:rPr>
        <w:t xml:space="preserve"> na stanow</w:t>
      </w:r>
      <w:r>
        <w:rPr>
          <w:szCs w:val="24"/>
        </w:rPr>
        <w:t xml:space="preserve">isku kierowcy do </w:t>
      </w:r>
      <w:r w:rsidR="00D16142">
        <w:rPr>
          <w:szCs w:val="24"/>
        </w:rPr>
        <w:t xml:space="preserve">Pani/Pana </w:t>
      </w:r>
      <w:r>
        <w:rPr>
          <w:szCs w:val="24"/>
        </w:rPr>
        <w:t>obowiązków</w:t>
      </w:r>
      <w:r w:rsidR="00F1183D">
        <w:rPr>
          <w:szCs w:val="24"/>
        </w:rPr>
        <w:t xml:space="preserve"> będą należały:</w:t>
      </w:r>
    </w:p>
    <w:p w:rsidR="00F1183D" w:rsidRDefault="00F1183D" w:rsidP="00F1183D">
      <w:pPr>
        <w:jc w:val="both"/>
        <w:rPr>
          <w:b/>
          <w:sz w:val="16"/>
          <w:szCs w:val="16"/>
        </w:rPr>
      </w:pPr>
    </w:p>
    <w:p w:rsidR="00F1183D" w:rsidRPr="008762A8" w:rsidRDefault="00F1183D" w:rsidP="00F1183D">
      <w:pPr>
        <w:numPr>
          <w:ilvl w:val="0"/>
          <w:numId w:val="1"/>
        </w:numPr>
        <w:tabs>
          <w:tab w:val="num" w:pos="360"/>
        </w:tabs>
        <w:jc w:val="both"/>
        <w:rPr>
          <w:b/>
          <w:szCs w:val="24"/>
        </w:rPr>
      </w:pPr>
      <w:r w:rsidRPr="008762A8">
        <w:rPr>
          <w:b/>
          <w:szCs w:val="24"/>
        </w:rPr>
        <w:t>Obowiązki ogólne:</w:t>
      </w:r>
    </w:p>
    <w:p w:rsidR="00F1183D" w:rsidRPr="008762A8" w:rsidRDefault="00F1183D" w:rsidP="00F1183D">
      <w:pPr>
        <w:numPr>
          <w:ilvl w:val="0"/>
          <w:numId w:val="2"/>
        </w:numPr>
        <w:spacing w:line="276" w:lineRule="auto"/>
        <w:jc w:val="both"/>
      </w:pPr>
      <w:r w:rsidRPr="008762A8">
        <w:t>Przestrzeganie regulaminów, procedur i innych przepisów obowiązujących w Funduszu.</w:t>
      </w:r>
    </w:p>
    <w:p w:rsidR="00F1183D" w:rsidRPr="008762A8" w:rsidRDefault="00F1183D" w:rsidP="00F1183D">
      <w:pPr>
        <w:numPr>
          <w:ilvl w:val="0"/>
          <w:numId w:val="2"/>
        </w:numPr>
        <w:spacing w:line="276" w:lineRule="auto"/>
        <w:jc w:val="both"/>
      </w:pPr>
      <w:r w:rsidRPr="008762A8">
        <w:t>Znajomość przepisów prawnych w zakresie wykonywania zadań określonych dla zajmowanego stanowiska pracy.</w:t>
      </w:r>
    </w:p>
    <w:p w:rsidR="00F1183D" w:rsidRPr="008762A8" w:rsidRDefault="00F1183D" w:rsidP="00F1183D">
      <w:pPr>
        <w:numPr>
          <w:ilvl w:val="0"/>
          <w:numId w:val="2"/>
        </w:numPr>
        <w:spacing w:line="276" w:lineRule="auto"/>
        <w:jc w:val="both"/>
      </w:pPr>
      <w:r w:rsidRPr="008762A8">
        <w:t>Przestrzeganie ustalonych przez prezesa Zarządu zasad porządku i dyscypliny pracy.</w:t>
      </w:r>
    </w:p>
    <w:p w:rsidR="00F1183D" w:rsidRPr="008762A8" w:rsidRDefault="00F1183D" w:rsidP="00F1183D">
      <w:pPr>
        <w:numPr>
          <w:ilvl w:val="0"/>
          <w:numId w:val="2"/>
        </w:numPr>
        <w:spacing w:line="276" w:lineRule="auto"/>
        <w:jc w:val="both"/>
      </w:pPr>
      <w:r w:rsidRPr="008762A8">
        <w:t>Dbałość o powierzone mienie i zapewnienie przestrzegania ochrony informacji zgodnie z obowiązującą w Funduszu polityką bezpieczeństwa informacji.</w:t>
      </w:r>
    </w:p>
    <w:p w:rsidR="00F1183D" w:rsidRPr="008762A8" w:rsidRDefault="00F1183D" w:rsidP="00F1183D">
      <w:pPr>
        <w:numPr>
          <w:ilvl w:val="0"/>
          <w:numId w:val="2"/>
        </w:numPr>
        <w:spacing w:line="276" w:lineRule="auto"/>
        <w:jc w:val="both"/>
      </w:pPr>
      <w:r w:rsidRPr="008762A8">
        <w:t>Dbałość o poprawne kształtowanie atmosfery pracy, służącej efektywnemu wykorzystaniu czasu pracy oraz umiejętności i doświadczenia zespołu pracowniczego.</w:t>
      </w:r>
    </w:p>
    <w:p w:rsidR="00F1183D" w:rsidRPr="008762A8" w:rsidRDefault="00F1183D" w:rsidP="00F1183D">
      <w:pPr>
        <w:numPr>
          <w:ilvl w:val="0"/>
          <w:numId w:val="2"/>
        </w:numPr>
        <w:spacing w:line="276" w:lineRule="auto"/>
        <w:jc w:val="both"/>
      </w:pPr>
      <w:r w:rsidRPr="008762A8">
        <w:t>Udzielanie, w sposób bezstronny i kulturalny, informacji zainteresowanym osobom i jednostkom organizacyjnym w zakresie działania Zespołu oraz wstępnych informacji beneficjentom Funduszu.</w:t>
      </w:r>
    </w:p>
    <w:p w:rsidR="00F1183D" w:rsidRPr="00CA70E4" w:rsidRDefault="00F1183D" w:rsidP="00F1183D">
      <w:pPr>
        <w:numPr>
          <w:ilvl w:val="0"/>
          <w:numId w:val="2"/>
        </w:numPr>
        <w:spacing w:line="276" w:lineRule="auto"/>
        <w:jc w:val="both"/>
      </w:pPr>
      <w:r w:rsidRPr="00CA70E4">
        <w:t>Opracowywanie niezbędnych materiałów, analiz, informacji, ocen i sprawozdań wynikających z realizacji zadań na zajmowanym stanowisku, w tym redagowanie pism i tekstów z wykorzystaniem dostępnego oprogramowania komputerowego.</w:t>
      </w:r>
    </w:p>
    <w:p w:rsidR="00F1183D" w:rsidRPr="00CA70E4" w:rsidRDefault="00F1183D" w:rsidP="00F1183D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CA70E4">
        <w:rPr>
          <w:sz w:val="24"/>
          <w:szCs w:val="24"/>
        </w:rPr>
        <w:t>Opracowywanie materiałów, informacji i opinii niezbędnych do realizacji zadań Funduszu, w tym projektów uchwał organów Funduszu w sp</w:t>
      </w:r>
      <w:r w:rsidR="008762A8" w:rsidRPr="00CA70E4">
        <w:rPr>
          <w:sz w:val="24"/>
          <w:szCs w:val="24"/>
        </w:rPr>
        <w:t xml:space="preserve">rawach, dla których zespół jest </w:t>
      </w:r>
      <w:r w:rsidRPr="00CA70E4">
        <w:rPr>
          <w:sz w:val="24"/>
          <w:szCs w:val="24"/>
        </w:rPr>
        <w:t>zespołem wiodącym oraz współudział w opracowaniu materiałów z pozostałymi zespołami w sprawach, dla których one są zespołami wiodącymi.</w:t>
      </w:r>
    </w:p>
    <w:p w:rsidR="00F1183D" w:rsidRPr="00AF212A" w:rsidRDefault="00F1183D" w:rsidP="00F1183D">
      <w:pPr>
        <w:numPr>
          <w:ilvl w:val="0"/>
          <w:numId w:val="2"/>
        </w:numPr>
        <w:spacing w:line="276" w:lineRule="auto"/>
        <w:jc w:val="both"/>
      </w:pPr>
      <w:r w:rsidRPr="00AF212A">
        <w:t>Udział w pracach doraźnych zespołów problemowych powołanych przez prezesa Zarządu do zbadania, opracowania lub zaopiniowania określonego zagadnienia, którego zakres lub stopień skomplikowania wymaga współpracy różnych komórek organizacyjnych i stanowisk pracy w Funduszu.</w:t>
      </w:r>
    </w:p>
    <w:p w:rsidR="00F1183D" w:rsidRPr="00AF212A" w:rsidRDefault="00F1183D" w:rsidP="00F1183D">
      <w:pPr>
        <w:numPr>
          <w:ilvl w:val="0"/>
          <w:numId w:val="2"/>
        </w:numPr>
        <w:spacing w:line="276" w:lineRule="auto"/>
        <w:jc w:val="both"/>
      </w:pPr>
      <w:r w:rsidRPr="00AF212A">
        <w:t>Wykonywanie zadań związanych ze współdziałaniem Funduszu z jednostkami samorządu województwa opolskiego, Wojewodą Opolskim, Ministrem Środowiska, Ministrem</w:t>
      </w:r>
      <w:r w:rsidRPr="00AF212A">
        <w:br/>
        <w:t>Finansów, Narodowym Funduszem Ochrony Środowiska i Gospodarki Wodnej oraz</w:t>
      </w:r>
      <w:r w:rsidRPr="00AF212A">
        <w:br/>
        <w:t>innymi jednostkami organizacyjnymi, w tym w sprawach wynikających z porozumień i umów zawartych przez Fundusz z tymi jednostkami.</w:t>
      </w:r>
    </w:p>
    <w:p w:rsidR="00F1183D" w:rsidRPr="00EC3099" w:rsidRDefault="00F1183D" w:rsidP="00F1183D">
      <w:pPr>
        <w:numPr>
          <w:ilvl w:val="0"/>
          <w:numId w:val="2"/>
        </w:numPr>
        <w:spacing w:line="276" w:lineRule="auto"/>
        <w:jc w:val="both"/>
      </w:pPr>
      <w:r w:rsidRPr="00EC3099">
        <w:t>Podnoszenie kwalifikacji zawodowych, w tym w drodze samokształcenia, udziału w szkoleniach oraz przeprowadzanie szkoleń dla pracowników Funduszu w sprawach wynikających z obowiązków określonych w części II zakresu czynności.</w:t>
      </w:r>
    </w:p>
    <w:p w:rsidR="00F1183D" w:rsidRPr="00EC3099" w:rsidRDefault="00F1183D" w:rsidP="00F1183D">
      <w:pPr>
        <w:numPr>
          <w:ilvl w:val="0"/>
          <w:numId w:val="2"/>
        </w:numPr>
        <w:spacing w:line="276" w:lineRule="auto"/>
        <w:jc w:val="both"/>
      </w:pPr>
      <w:r w:rsidRPr="00EC3099">
        <w:t>Rzetelne prowadzenie, gromadzenie i przechowywanie dokumentów na zajmowanym stanowisku zgodnie z obowiązującą w Funduszu instrukcją kancelaryjną i rzeczowym wykazem akt oraz przestrzeganie zasady pisemnego załatwiania spraw.</w:t>
      </w:r>
    </w:p>
    <w:p w:rsidR="00F1183D" w:rsidRPr="00EC3099" w:rsidRDefault="00F1183D" w:rsidP="00F1183D">
      <w:pPr>
        <w:numPr>
          <w:ilvl w:val="0"/>
          <w:numId w:val="2"/>
        </w:numPr>
        <w:spacing w:line="276" w:lineRule="auto"/>
        <w:jc w:val="both"/>
      </w:pPr>
      <w:r w:rsidRPr="00EC3099">
        <w:t>Poddawanie się badaniom lekarskim zgodnie z obowiązującymi przepisami prawa.</w:t>
      </w:r>
    </w:p>
    <w:p w:rsidR="00F1183D" w:rsidRPr="00EC3099" w:rsidRDefault="00F1183D" w:rsidP="00F1183D">
      <w:pPr>
        <w:jc w:val="both"/>
        <w:rPr>
          <w:b/>
          <w:sz w:val="12"/>
          <w:szCs w:val="12"/>
          <w:u w:val="single"/>
        </w:rPr>
      </w:pPr>
    </w:p>
    <w:p w:rsidR="00F1183D" w:rsidRDefault="00F1183D" w:rsidP="00F1183D">
      <w:pPr>
        <w:jc w:val="both"/>
        <w:rPr>
          <w:b/>
          <w:sz w:val="12"/>
          <w:szCs w:val="12"/>
          <w:u w:val="single"/>
        </w:rPr>
      </w:pPr>
    </w:p>
    <w:p w:rsidR="00F1183D" w:rsidRDefault="00F1183D" w:rsidP="00F1183D">
      <w:pPr>
        <w:numPr>
          <w:ilvl w:val="0"/>
          <w:numId w:val="1"/>
        </w:numPr>
        <w:tabs>
          <w:tab w:val="num" w:pos="426"/>
        </w:tabs>
        <w:jc w:val="both"/>
        <w:rPr>
          <w:b/>
          <w:szCs w:val="24"/>
        </w:rPr>
      </w:pPr>
      <w:r>
        <w:rPr>
          <w:b/>
          <w:szCs w:val="24"/>
        </w:rPr>
        <w:t>Obowiązki szczegółowe:</w:t>
      </w:r>
    </w:p>
    <w:p w:rsidR="00F1183D" w:rsidRDefault="00F1183D" w:rsidP="00F1183D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Cs w:val="24"/>
        </w:rPr>
      </w:pPr>
      <w:r>
        <w:rPr>
          <w:szCs w:val="24"/>
        </w:rPr>
        <w:t>Bieżący nadzór nad stanem technicznym samochodów służbowych.</w:t>
      </w:r>
    </w:p>
    <w:p w:rsidR="00F1183D" w:rsidRDefault="00F1183D" w:rsidP="00F1183D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Cs w:val="24"/>
        </w:rPr>
      </w:pPr>
      <w:r>
        <w:rPr>
          <w:szCs w:val="24"/>
        </w:rPr>
        <w:t xml:space="preserve">Przechowywanie i zabezpieczanie </w:t>
      </w:r>
      <w:r w:rsidR="00AF212A">
        <w:rPr>
          <w:szCs w:val="24"/>
        </w:rPr>
        <w:t>oraz dysponowanie dokumentami niezbędnymi</w:t>
      </w:r>
      <w:r>
        <w:rPr>
          <w:szCs w:val="24"/>
        </w:rPr>
        <w:t xml:space="preserve"> do kierowania samochodami służbowymi, m.in. dowodu rejestracyjnego oraz aktualnego ubezpieczenia pojazdu OC i AC itp.</w:t>
      </w:r>
    </w:p>
    <w:p w:rsidR="00F1183D" w:rsidRDefault="00F1183D" w:rsidP="00F1183D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Cs w:val="24"/>
        </w:rPr>
      </w:pPr>
      <w:r>
        <w:rPr>
          <w:szCs w:val="24"/>
        </w:rPr>
        <w:t>Zabezpieczanie stałej gotowości samochodów do jazdy.</w:t>
      </w:r>
    </w:p>
    <w:p w:rsidR="00F1183D" w:rsidRDefault="00F1183D" w:rsidP="00F1183D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Cs w:val="24"/>
        </w:rPr>
      </w:pPr>
      <w:r>
        <w:rPr>
          <w:szCs w:val="24"/>
        </w:rPr>
        <w:lastRenderedPageBreak/>
        <w:t>Przestrzeganie terminów przeglądów technicznych.</w:t>
      </w:r>
    </w:p>
    <w:p w:rsidR="00F1183D" w:rsidRDefault="00F1183D" w:rsidP="00F1183D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Cs w:val="24"/>
        </w:rPr>
      </w:pPr>
      <w:r>
        <w:rPr>
          <w:szCs w:val="24"/>
        </w:rPr>
        <w:t>Przygotowanie samochodów do okresu jesienno-zimowego i wiosenno-letniego.</w:t>
      </w:r>
    </w:p>
    <w:p w:rsidR="00F1183D" w:rsidRDefault="00F1183D" w:rsidP="00F1183D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Cs w:val="24"/>
        </w:rPr>
      </w:pPr>
      <w:r>
        <w:rPr>
          <w:szCs w:val="24"/>
        </w:rPr>
        <w:t>Zapewnienie czystości i estetyki wnętrza i nadwozia samochodów.</w:t>
      </w:r>
    </w:p>
    <w:p w:rsidR="00F1183D" w:rsidRDefault="00F1183D" w:rsidP="00F1183D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Cs w:val="24"/>
        </w:rPr>
      </w:pPr>
      <w:r>
        <w:rPr>
          <w:szCs w:val="24"/>
        </w:rPr>
        <w:t>Zabezpieczenie samochodów po zakończonych wyjazdach.</w:t>
      </w:r>
    </w:p>
    <w:p w:rsidR="00F1183D" w:rsidRDefault="00F1183D" w:rsidP="00F1183D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Cs w:val="24"/>
        </w:rPr>
      </w:pPr>
      <w:r>
        <w:rPr>
          <w:szCs w:val="24"/>
        </w:rPr>
        <w:t>Zapewnienie czystości i bezpieczeństwa w garażach.</w:t>
      </w:r>
    </w:p>
    <w:p w:rsidR="00F1183D" w:rsidRDefault="00F1183D" w:rsidP="00F1183D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Cs w:val="24"/>
        </w:rPr>
      </w:pPr>
      <w:r>
        <w:rPr>
          <w:szCs w:val="24"/>
        </w:rPr>
        <w:t>Kierowanie samochodem służbowym lub prywatnym lub przygotowanie samochodu służbowego do jazdy nim innym upoważnionym pracownikom Funduszu.</w:t>
      </w:r>
    </w:p>
    <w:p w:rsidR="00953E4A" w:rsidRDefault="00953E4A" w:rsidP="00F1183D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Cs w:val="24"/>
        </w:rPr>
      </w:pPr>
      <w:r>
        <w:rPr>
          <w:szCs w:val="24"/>
        </w:rPr>
        <w:t>Prowadzenie ewidencji przebiegu pojazdów oraz kart drogowych.</w:t>
      </w:r>
    </w:p>
    <w:p w:rsidR="00F1183D" w:rsidRDefault="00F1183D" w:rsidP="00F1183D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Cs w:val="24"/>
        </w:rPr>
      </w:pPr>
      <w:r>
        <w:rPr>
          <w:szCs w:val="24"/>
        </w:rPr>
        <w:t>Bieżące informowanie kierownika Zespołu Organizacyjno-Administracyjnego o wszystkich sprawach związanych z eksploatacją samochodów służbowych i innych, dotyczących zajmowanego stanowiska pracy.</w:t>
      </w:r>
    </w:p>
    <w:p w:rsidR="00465038" w:rsidRDefault="00406B47" w:rsidP="00F1183D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Cs w:val="24"/>
        </w:rPr>
      </w:pPr>
      <w:r>
        <w:rPr>
          <w:szCs w:val="24"/>
        </w:rPr>
        <w:t>Dokonywanie wysyłki korespondencji służbowej Funduszu.</w:t>
      </w:r>
    </w:p>
    <w:p w:rsidR="000469E4" w:rsidRDefault="000469E4" w:rsidP="00F1183D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Cs w:val="24"/>
        </w:rPr>
      </w:pPr>
      <w:r>
        <w:rPr>
          <w:szCs w:val="24"/>
        </w:rPr>
        <w:t>Odbiór prenumeraty gazet ze wskazanych punktów odbioru.</w:t>
      </w:r>
    </w:p>
    <w:p w:rsidR="000469E4" w:rsidRDefault="000469E4" w:rsidP="00F1183D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Cs w:val="24"/>
        </w:rPr>
      </w:pPr>
      <w:r>
        <w:rPr>
          <w:szCs w:val="24"/>
        </w:rPr>
        <w:t>Dokonywanie terminowego rozliczenia pobranych zaliczek gotówkowych.</w:t>
      </w:r>
    </w:p>
    <w:p w:rsidR="00F1183D" w:rsidRDefault="00F1183D" w:rsidP="00F1183D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Cs w:val="24"/>
        </w:rPr>
      </w:pPr>
      <w:r>
        <w:rPr>
          <w:szCs w:val="24"/>
        </w:rPr>
        <w:t>Udział w zakupie sprzętu biurowego, artykułów biurowych i spożywczych oraz pomoc w dostarczaniu ich do siedziby Funduszu.</w:t>
      </w:r>
    </w:p>
    <w:p w:rsidR="00F1183D" w:rsidRDefault="00F1183D" w:rsidP="00F1183D">
      <w:pPr>
        <w:jc w:val="both"/>
        <w:rPr>
          <w:b/>
          <w:sz w:val="12"/>
          <w:szCs w:val="12"/>
        </w:rPr>
      </w:pPr>
    </w:p>
    <w:p w:rsidR="00F1183D" w:rsidRDefault="00F1183D" w:rsidP="00F1183D">
      <w:pPr>
        <w:jc w:val="both"/>
        <w:rPr>
          <w:b/>
          <w:sz w:val="12"/>
          <w:szCs w:val="12"/>
        </w:rPr>
      </w:pPr>
    </w:p>
    <w:p w:rsidR="00F1183D" w:rsidRDefault="00F1183D" w:rsidP="00F1183D">
      <w:pPr>
        <w:numPr>
          <w:ilvl w:val="0"/>
          <w:numId w:val="1"/>
        </w:numPr>
        <w:tabs>
          <w:tab w:val="num" w:pos="426"/>
        </w:tabs>
        <w:jc w:val="both"/>
        <w:rPr>
          <w:b/>
          <w:szCs w:val="24"/>
        </w:rPr>
      </w:pPr>
      <w:r>
        <w:rPr>
          <w:b/>
          <w:szCs w:val="24"/>
        </w:rPr>
        <w:t>Odpowiedzialność:</w:t>
      </w:r>
    </w:p>
    <w:p w:rsidR="00F1183D" w:rsidRDefault="00F1183D" w:rsidP="00F1183D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Cs w:val="24"/>
        </w:rPr>
      </w:pPr>
      <w:r>
        <w:rPr>
          <w:szCs w:val="24"/>
        </w:rPr>
        <w:t>Ponosi Pan</w:t>
      </w:r>
      <w:r w:rsidR="00D26EC9">
        <w:rPr>
          <w:szCs w:val="24"/>
        </w:rPr>
        <w:t>i/Pan</w:t>
      </w:r>
      <w:r>
        <w:rPr>
          <w:szCs w:val="24"/>
        </w:rPr>
        <w:t xml:space="preserve"> odpowiedzialność:</w:t>
      </w:r>
    </w:p>
    <w:p w:rsidR="00F1183D" w:rsidRDefault="00F1183D" w:rsidP="00F1183D">
      <w:pPr>
        <w:pStyle w:val="Akapitzlist"/>
        <w:numPr>
          <w:ilvl w:val="0"/>
          <w:numId w:val="5"/>
        </w:numPr>
        <w:tabs>
          <w:tab w:val="num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za prawidłową realizację powierzonych obowiązków wg kryteriów celowości, legalności, rzetelności, terminowości, sprawności i gospodarności oraz za zaniechanie niezbędnego działania lub działania nieprawidłowe;</w:t>
      </w:r>
    </w:p>
    <w:p w:rsidR="00F1183D" w:rsidRDefault="00F1183D" w:rsidP="00F1183D">
      <w:pPr>
        <w:pStyle w:val="Akapitzlist"/>
        <w:numPr>
          <w:ilvl w:val="0"/>
          <w:numId w:val="5"/>
        </w:numPr>
        <w:tabs>
          <w:tab w:val="num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za prawidłowe przechowywanie dokumentów znajdujących się na stanowisku pracy;</w:t>
      </w:r>
    </w:p>
    <w:p w:rsidR="00F1183D" w:rsidRDefault="00F1183D" w:rsidP="00F1183D">
      <w:pPr>
        <w:pStyle w:val="Akapitzlist"/>
        <w:numPr>
          <w:ilvl w:val="0"/>
          <w:numId w:val="5"/>
        </w:numPr>
        <w:tabs>
          <w:tab w:val="num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szczególną w zakresie przewidzianym dla stanowiska pracy wynikającą m.in. z niniejszego zakresu oraz innych wewnętrznych regulacji prawnych, w tym za treść udzielanych/wytwarzanych informacji oraz sporządzanych dokumentów;</w:t>
      </w:r>
    </w:p>
    <w:p w:rsidR="00F1183D" w:rsidRDefault="00F1183D" w:rsidP="00F1183D">
      <w:pPr>
        <w:pStyle w:val="Akapitzlist"/>
        <w:numPr>
          <w:ilvl w:val="0"/>
          <w:numId w:val="5"/>
        </w:numPr>
        <w:tabs>
          <w:tab w:val="num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za nieprzestrzeganie regulacji prawnych związanych z działalnością Funduszu.</w:t>
      </w:r>
    </w:p>
    <w:p w:rsidR="00F1183D" w:rsidRDefault="00F1183D" w:rsidP="00F1183D">
      <w:pPr>
        <w:jc w:val="both"/>
        <w:rPr>
          <w:b/>
          <w:szCs w:val="24"/>
        </w:rPr>
      </w:pPr>
    </w:p>
    <w:p w:rsidR="00F1183D" w:rsidRDefault="00F1183D" w:rsidP="00F1183D">
      <w:pPr>
        <w:numPr>
          <w:ilvl w:val="0"/>
          <w:numId w:val="1"/>
        </w:numPr>
        <w:tabs>
          <w:tab w:val="num" w:pos="426"/>
        </w:tabs>
        <w:jc w:val="both"/>
        <w:rPr>
          <w:b/>
          <w:szCs w:val="24"/>
        </w:rPr>
      </w:pPr>
      <w:r>
        <w:rPr>
          <w:b/>
          <w:szCs w:val="24"/>
        </w:rPr>
        <w:t>Uprawnienia i upoważnienia:</w:t>
      </w:r>
    </w:p>
    <w:p w:rsidR="00F1183D" w:rsidRDefault="00F1183D" w:rsidP="00F1183D">
      <w:pPr>
        <w:pStyle w:val="Akapitzlist"/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 zakresie praw pracowniczych korzysta Pan</w:t>
      </w:r>
      <w:r w:rsidR="00D26EC9">
        <w:rPr>
          <w:sz w:val="24"/>
          <w:szCs w:val="24"/>
        </w:rPr>
        <w:t>i/Pan</w:t>
      </w:r>
      <w:r>
        <w:rPr>
          <w:sz w:val="24"/>
          <w:szCs w:val="24"/>
        </w:rPr>
        <w:t xml:space="preserve"> z uprawnień wynikających z przepisów Kodeksu pracy i innych przepisów prawa oraz przepisów wewnętrznych obowiązujących w Funduszu.</w:t>
      </w:r>
    </w:p>
    <w:p w:rsidR="00F1183D" w:rsidRDefault="00F1183D" w:rsidP="00F1183D">
      <w:pPr>
        <w:pStyle w:val="Akapitzlist"/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Na podstawie przepisów wewnętrznych obowiązujących w Funduszu korzysta Pan</w:t>
      </w:r>
      <w:r w:rsidR="00D26EC9">
        <w:rPr>
          <w:sz w:val="24"/>
          <w:szCs w:val="24"/>
        </w:rPr>
        <w:t>i/Pan</w:t>
      </w:r>
      <w:r>
        <w:rPr>
          <w:sz w:val="24"/>
          <w:szCs w:val="24"/>
        </w:rPr>
        <w:t xml:space="preserve"> z następujących uprawnień:</w:t>
      </w:r>
    </w:p>
    <w:p w:rsidR="00F1183D" w:rsidRDefault="00F1183D" w:rsidP="00F1183D">
      <w:pPr>
        <w:pStyle w:val="Akapitzlist"/>
        <w:numPr>
          <w:ilvl w:val="0"/>
          <w:numId w:val="7"/>
        </w:numPr>
        <w:tabs>
          <w:tab w:val="num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podpisywania i odbioru faktur VAT m.in. za zakupione paliwo, części eksploatacyjne do samochodów służbowych, przeglądy, konserwacje i naprawy powierzonych samochodów oraz za zakup innych drobnych materiałów na potrzeby Funduszu.</w:t>
      </w:r>
    </w:p>
    <w:p w:rsidR="00F1183D" w:rsidRDefault="00F1183D" w:rsidP="00F1183D">
      <w:pPr>
        <w:spacing w:line="360" w:lineRule="auto"/>
        <w:ind w:left="708" w:hanging="708"/>
        <w:jc w:val="both"/>
        <w:rPr>
          <w:szCs w:val="24"/>
        </w:rPr>
      </w:pPr>
    </w:p>
    <w:p w:rsidR="00F1183D" w:rsidRDefault="00F1183D" w:rsidP="008762A8">
      <w:pPr>
        <w:spacing w:line="360" w:lineRule="auto"/>
        <w:jc w:val="both"/>
        <w:rPr>
          <w:sz w:val="20"/>
        </w:rPr>
      </w:pPr>
    </w:p>
    <w:p w:rsidR="00F1183D" w:rsidRDefault="00F1183D" w:rsidP="00F1183D">
      <w:pPr>
        <w:ind w:left="4536" w:right="-2"/>
        <w:jc w:val="center"/>
        <w:rPr>
          <w:szCs w:val="24"/>
        </w:rPr>
      </w:pPr>
      <w:r>
        <w:rPr>
          <w:szCs w:val="24"/>
        </w:rPr>
        <w:t>………………………………………..</w:t>
      </w:r>
    </w:p>
    <w:p w:rsidR="00F1183D" w:rsidRDefault="00F1183D" w:rsidP="00F1183D">
      <w:pPr>
        <w:ind w:left="4536" w:right="-2"/>
        <w:jc w:val="center"/>
        <w:rPr>
          <w:sz w:val="16"/>
          <w:szCs w:val="16"/>
        </w:rPr>
      </w:pPr>
      <w:r>
        <w:rPr>
          <w:sz w:val="16"/>
          <w:szCs w:val="16"/>
        </w:rPr>
        <w:t>(podpis pracodawcy)</w:t>
      </w:r>
    </w:p>
    <w:p w:rsidR="00F1183D" w:rsidRDefault="00F1183D" w:rsidP="00F1183D">
      <w:pPr>
        <w:spacing w:line="360" w:lineRule="auto"/>
        <w:ind w:left="708" w:hanging="708"/>
        <w:jc w:val="both"/>
        <w:rPr>
          <w:szCs w:val="24"/>
        </w:rPr>
      </w:pPr>
      <w:r>
        <w:rPr>
          <w:szCs w:val="24"/>
        </w:rPr>
        <w:t>Przyjmuję do wiadomości i wykonania:</w:t>
      </w:r>
    </w:p>
    <w:p w:rsidR="00F1183D" w:rsidRDefault="00F1183D" w:rsidP="00F1183D"/>
    <w:p w:rsidR="00F1183D" w:rsidRDefault="00F1183D" w:rsidP="00F1183D">
      <w:pPr>
        <w:ind w:right="5292"/>
        <w:jc w:val="center"/>
      </w:pPr>
      <w:r>
        <w:t>………………………………………..</w:t>
      </w:r>
    </w:p>
    <w:p w:rsidR="00F1183D" w:rsidRDefault="00F1183D" w:rsidP="00F1183D">
      <w:pPr>
        <w:ind w:right="5292"/>
        <w:jc w:val="center"/>
        <w:rPr>
          <w:sz w:val="16"/>
          <w:szCs w:val="16"/>
        </w:rPr>
      </w:pPr>
      <w:r>
        <w:rPr>
          <w:sz w:val="16"/>
          <w:szCs w:val="16"/>
        </w:rPr>
        <w:t>(data i podpis pracownika)</w:t>
      </w:r>
    </w:p>
    <w:p w:rsidR="00661C9C" w:rsidRDefault="00B65405"/>
    <w:sectPr w:rsidR="00661C9C" w:rsidSect="00B6540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06D5"/>
    <w:multiLevelType w:val="hybridMultilevel"/>
    <w:tmpl w:val="B7AA7C0E"/>
    <w:lvl w:ilvl="0" w:tplc="227A1786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" w15:restartNumberingAfterBreak="0">
    <w:nsid w:val="0652216D"/>
    <w:multiLevelType w:val="hybridMultilevel"/>
    <w:tmpl w:val="3448259A"/>
    <w:lvl w:ilvl="0" w:tplc="227A1786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261CBF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3" w15:restartNumberingAfterBreak="0">
    <w:nsid w:val="251B46D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E2636A7"/>
    <w:multiLevelType w:val="hybridMultilevel"/>
    <w:tmpl w:val="3788DDD6"/>
    <w:lvl w:ilvl="0" w:tplc="CB6A2D12">
      <w:start w:val="1"/>
      <w:numFmt w:val="decimal"/>
      <w:lvlText w:val="%1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106517"/>
    <w:multiLevelType w:val="hybridMultilevel"/>
    <w:tmpl w:val="CBFC2704"/>
    <w:lvl w:ilvl="0" w:tplc="FFFFFFFF">
      <w:start w:val="1"/>
      <w:numFmt w:val="decimal"/>
      <w:lvlText w:val="%1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ACB32BF"/>
    <w:multiLevelType w:val="hybridMultilevel"/>
    <w:tmpl w:val="F1F49E90"/>
    <w:lvl w:ilvl="0" w:tplc="03FC54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9B"/>
    <w:rsid w:val="000449E5"/>
    <w:rsid w:val="000469E4"/>
    <w:rsid w:val="00197099"/>
    <w:rsid w:val="00377F7D"/>
    <w:rsid w:val="00396C10"/>
    <w:rsid w:val="003F5A11"/>
    <w:rsid w:val="00406B47"/>
    <w:rsid w:val="00465038"/>
    <w:rsid w:val="004B52BF"/>
    <w:rsid w:val="004F1C64"/>
    <w:rsid w:val="008762A8"/>
    <w:rsid w:val="00953E4A"/>
    <w:rsid w:val="00A156EA"/>
    <w:rsid w:val="00AF212A"/>
    <w:rsid w:val="00B4347F"/>
    <w:rsid w:val="00B51A9B"/>
    <w:rsid w:val="00B65405"/>
    <w:rsid w:val="00CA70E4"/>
    <w:rsid w:val="00D0276E"/>
    <w:rsid w:val="00D16142"/>
    <w:rsid w:val="00D26EC9"/>
    <w:rsid w:val="00D83FCA"/>
    <w:rsid w:val="00E53D2E"/>
    <w:rsid w:val="00EC3099"/>
    <w:rsid w:val="00EF5B9B"/>
    <w:rsid w:val="00F1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7EAA3-85E2-42E6-A5F3-B5C63DD5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18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1183D"/>
    <w:pPr>
      <w:ind w:left="720"/>
      <w:contextualSpacing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6EA"/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6EA"/>
    <w:rPr>
      <w:rFonts w:ascii="Arial" w:eastAsia="Times New Roman" w:hAnsi="Arial" w:cs="Arial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750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Tychowicz</dc:creator>
  <cp:keywords/>
  <dc:description/>
  <cp:lastModifiedBy>Jakub Wierdak</cp:lastModifiedBy>
  <cp:revision>9</cp:revision>
  <cp:lastPrinted>2018-10-16T10:35:00Z</cp:lastPrinted>
  <dcterms:created xsi:type="dcterms:W3CDTF">2018-10-16T10:00:00Z</dcterms:created>
  <dcterms:modified xsi:type="dcterms:W3CDTF">2018-10-22T07:18:00Z</dcterms:modified>
</cp:coreProperties>
</file>